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6ED9" w14:textId="77777777" w:rsidR="00701802" w:rsidRPr="00701802" w:rsidRDefault="00701802" w:rsidP="00701802">
      <w:pPr>
        <w:rPr>
          <w:b/>
          <w:bCs/>
        </w:rPr>
      </w:pPr>
      <w:r w:rsidRPr="00701802">
        <w:rPr>
          <w:b/>
          <w:bCs/>
        </w:rPr>
        <w:t xml:space="preserve">Legemiddelhåndtering </w:t>
      </w:r>
    </w:p>
    <w:p w14:paraId="183453C6" w14:textId="77777777" w:rsidR="00701802" w:rsidRPr="00701802" w:rsidRDefault="00701802" w:rsidP="00701802">
      <w:r w:rsidRPr="00701802">
        <w:t>Sikre korrekt administrering og medisinering av barn i barnehagen på vegne av foreldrene.</w:t>
      </w:r>
    </w:p>
    <w:p w14:paraId="2A7E9DB6" w14:textId="77777777" w:rsidR="00701802" w:rsidRPr="00701802" w:rsidRDefault="00701802" w:rsidP="00701802">
      <w:r w:rsidRPr="00701802">
        <w:t> </w:t>
      </w:r>
    </w:p>
    <w:p w14:paraId="56750D3B" w14:textId="77777777" w:rsidR="00701802" w:rsidRPr="00701802" w:rsidRDefault="00701802" w:rsidP="00701802">
      <w:r w:rsidRPr="00701802">
        <w:rPr>
          <w:b/>
          <w:bCs/>
        </w:rPr>
        <w:t>Ansvar</w:t>
      </w:r>
    </w:p>
    <w:p w14:paraId="63898086" w14:textId="77777777" w:rsidR="00701802" w:rsidRPr="00701802" w:rsidRDefault="00701802" w:rsidP="00701802">
      <w:pPr>
        <w:numPr>
          <w:ilvl w:val="0"/>
          <w:numId w:val="1"/>
        </w:numPr>
      </w:pPr>
      <w:r w:rsidRPr="00701802">
        <w:t>Foreldrene er ansvarlig for barns medisinering.</w:t>
      </w:r>
    </w:p>
    <w:p w14:paraId="2D148AB1" w14:textId="77777777" w:rsidR="00701802" w:rsidRPr="00701802" w:rsidRDefault="00701802" w:rsidP="00701802">
      <w:pPr>
        <w:numPr>
          <w:ilvl w:val="0"/>
          <w:numId w:val="1"/>
        </w:numPr>
      </w:pPr>
      <w:r w:rsidRPr="00701802">
        <w:t>Daglig leder sørger for at det foreligger en skriftlig avtale og for å ha interne rutiner for legemiddelhåndtering. </w:t>
      </w:r>
    </w:p>
    <w:p w14:paraId="0819855E" w14:textId="77777777" w:rsidR="00701802" w:rsidRPr="00701802" w:rsidRDefault="00701802" w:rsidP="00701802">
      <w:r w:rsidRPr="00701802">
        <w:t> </w:t>
      </w:r>
    </w:p>
    <w:p w14:paraId="561E0B30" w14:textId="77777777" w:rsidR="00701802" w:rsidRPr="00701802" w:rsidRDefault="00701802" w:rsidP="00701802">
      <w:r w:rsidRPr="00701802">
        <w:rPr>
          <w:b/>
          <w:bCs/>
        </w:rPr>
        <w:t>Handling</w:t>
      </w:r>
    </w:p>
    <w:p w14:paraId="59A01870" w14:textId="77777777" w:rsidR="00701802" w:rsidRPr="00701802" w:rsidRDefault="00701802" w:rsidP="00701802">
      <w:pPr>
        <w:numPr>
          <w:ilvl w:val="0"/>
          <w:numId w:val="2"/>
        </w:numPr>
      </w:pPr>
      <w:r w:rsidRPr="00701802">
        <w:t>Som hovedregel skal barnet medisineres utenom barnehagetiden når dette er mulig.</w:t>
      </w:r>
    </w:p>
    <w:p w14:paraId="6DD65F05" w14:textId="77777777" w:rsidR="00701802" w:rsidRPr="00701802" w:rsidRDefault="00701802" w:rsidP="00701802">
      <w:pPr>
        <w:numPr>
          <w:ilvl w:val="0"/>
          <w:numId w:val="2"/>
        </w:numPr>
      </w:pPr>
      <w:r w:rsidRPr="00701802">
        <w:t>Dersom barnehagen ikke ønsker å utføre legemiddelhåndtering i barnehagetiden, må foreldrene gjøre dette selv eller be kommunehelsetjenesten om bistand.</w:t>
      </w:r>
    </w:p>
    <w:p w14:paraId="540836F4" w14:textId="3FB5A256" w:rsidR="00701802" w:rsidRPr="00701802" w:rsidRDefault="00701802" w:rsidP="00701802">
      <w:pPr>
        <w:numPr>
          <w:ilvl w:val="0"/>
          <w:numId w:val="2"/>
        </w:numPr>
      </w:pPr>
      <w:r w:rsidRPr="00701802">
        <w:t>Dersom barnehagen skal utføre legemiddelhåndtering på vegne av </w:t>
      </w:r>
      <w:r w:rsidRPr="00701802">
        <w:t>foreldrene</w:t>
      </w:r>
      <w:r w:rsidRPr="00701802">
        <w:t xml:space="preserve"> skal det foreligge en skriftlig avtale om medisineringen, hvor det skal </w:t>
      </w:r>
      <w:proofErr w:type="gramStart"/>
      <w:r w:rsidRPr="00701802">
        <w:t>fremkomme</w:t>
      </w:r>
      <w:proofErr w:type="gramEnd"/>
      <w:r w:rsidRPr="00701802">
        <w:t xml:space="preserve"> hvilke ansatte det er som skal administrere medisineringen. Dette gjelder både medisinering av forbigående og langvarig karakter.</w:t>
      </w:r>
    </w:p>
    <w:p w14:paraId="5A311D75" w14:textId="77777777" w:rsidR="00701802" w:rsidRPr="00701802" w:rsidRDefault="00701802" w:rsidP="00701802">
      <w:pPr>
        <w:numPr>
          <w:ilvl w:val="0"/>
          <w:numId w:val="2"/>
        </w:numPr>
      </w:pPr>
      <w:r w:rsidRPr="00701802">
        <w:t>Bare de ansatte som er navngitt i avtalen, skal håndtere barnets legemidler.</w:t>
      </w:r>
    </w:p>
    <w:p w14:paraId="29440425" w14:textId="77777777" w:rsidR="00701802" w:rsidRPr="00701802" w:rsidRDefault="00701802" w:rsidP="00701802">
      <w:pPr>
        <w:numPr>
          <w:ilvl w:val="0"/>
          <w:numId w:val="2"/>
        </w:numPr>
      </w:pPr>
      <w:r w:rsidRPr="00701802">
        <w:t>Før personalet i barnehagen kan påta seg legemiddelhåndtering, må barnets foreldre levere en legemiddeloversikt.</w:t>
      </w:r>
    </w:p>
    <w:p w14:paraId="315FD5D6" w14:textId="77777777" w:rsidR="00701802" w:rsidRPr="00701802" w:rsidRDefault="00701802" w:rsidP="00701802">
      <w:pPr>
        <w:numPr>
          <w:ilvl w:val="0"/>
          <w:numId w:val="2"/>
        </w:numPr>
      </w:pPr>
      <w:r w:rsidRPr="00701802">
        <w:t>De ansatte som påtar seg legemiddelhåndtering, skal ha opplæring og informasjon fra barnets foreldre og/eller behandlende lege. Ved behov skal legen utarbeide en skriftlig veiledning.</w:t>
      </w:r>
    </w:p>
    <w:p w14:paraId="449B36C7" w14:textId="77777777" w:rsidR="00701802" w:rsidRPr="00701802" w:rsidRDefault="00701802" w:rsidP="00701802">
      <w:pPr>
        <w:numPr>
          <w:ilvl w:val="0"/>
          <w:numId w:val="2"/>
        </w:numPr>
      </w:pPr>
      <w:r w:rsidRPr="00701802">
        <w:t>Daglig leder kan avgjøre at personalet ikke skal delta i legemiddelhåndteringen, dersom det ikke er gitt tilstrekkelig opplæring.</w:t>
      </w:r>
    </w:p>
    <w:p w14:paraId="11914770" w14:textId="77777777" w:rsidR="00701802" w:rsidRPr="00701802" w:rsidRDefault="00701802" w:rsidP="00701802">
      <w:r w:rsidRPr="00701802">
        <w:br/>
        <w:t>Legemiddeloversikt</w:t>
      </w:r>
    </w:p>
    <w:p w14:paraId="0D6E50AF" w14:textId="77777777" w:rsidR="00701802" w:rsidRPr="00701802" w:rsidRDefault="00701802" w:rsidP="00701802">
      <w:pPr>
        <w:numPr>
          <w:ilvl w:val="0"/>
          <w:numId w:val="3"/>
        </w:numPr>
      </w:pPr>
      <w:r w:rsidRPr="00701802">
        <w:t>Ved avtale om legemiddelhåndtering skal det foreligge en legemiddeloversikt der alle legemidler som barnet skal ha mens det oppholder seg i barnehagen er oppført med navn, styrke og dose. Det skal også angis til hvilket tidspunkt legemiddelet skal gis og hvilke observasjoner ansatte må gjøre.</w:t>
      </w:r>
    </w:p>
    <w:p w14:paraId="5C19F781" w14:textId="77777777" w:rsidR="00701802" w:rsidRPr="00701802" w:rsidRDefault="00701802" w:rsidP="00701802">
      <w:pPr>
        <w:numPr>
          <w:ilvl w:val="0"/>
          <w:numId w:val="3"/>
        </w:numPr>
      </w:pPr>
      <w:r w:rsidRPr="00701802">
        <w:t>Det er foreldrenes ansvar å sikre at opplysningene på legemiddeloversikten er korrekte, og oppdatere legemiddeloversikten ved endringer i legemiddelhåndteringen. Foreldrene skal derfor signere på legemiddeloversikten.</w:t>
      </w:r>
    </w:p>
    <w:p w14:paraId="6B38F6F6" w14:textId="77777777" w:rsidR="00701802" w:rsidRPr="00701802" w:rsidRDefault="00701802" w:rsidP="00701802">
      <w:pPr>
        <w:numPr>
          <w:ilvl w:val="0"/>
          <w:numId w:val="3"/>
        </w:numPr>
      </w:pPr>
      <w:r w:rsidRPr="00701802">
        <w:t xml:space="preserve">Ved uklarheter eller usikkerhet, kan barnehagen be om at behandlende lege </w:t>
      </w:r>
      <w:proofErr w:type="spellStart"/>
      <w:r w:rsidRPr="00701802">
        <w:t>kvalitetssikrer</w:t>
      </w:r>
      <w:proofErr w:type="spellEnd"/>
      <w:r w:rsidRPr="00701802">
        <w:t xml:space="preserve"> legemiddeloversikten.</w:t>
      </w:r>
    </w:p>
    <w:p w14:paraId="0367392D" w14:textId="77777777" w:rsidR="00701802" w:rsidRPr="00701802" w:rsidRDefault="00701802" w:rsidP="00701802">
      <w:r w:rsidRPr="00701802">
        <w:t> </w:t>
      </w:r>
    </w:p>
    <w:p w14:paraId="41AAF26E" w14:textId="77777777" w:rsidR="00701802" w:rsidRDefault="00701802" w:rsidP="00701802"/>
    <w:p w14:paraId="2A0925ED" w14:textId="36219702" w:rsidR="00701802" w:rsidRPr="00701802" w:rsidRDefault="00701802" w:rsidP="00701802">
      <w:r w:rsidRPr="00701802">
        <w:lastRenderedPageBreak/>
        <w:t> Uventede hendelser/ akuttmedisinering</w:t>
      </w:r>
    </w:p>
    <w:p w14:paraId="3C00BFE0" w14:textId="77777777" w:rsidR="00701802" w:rsidRPr="00701802" w:rsidRDefault="00701802" w:rsidP="00701802">
      <w:pPr>
        <w:numPr>
          <w:ilvl w:val="0"/>
          <w:numId w:val="4"/>
        </w:numPr>
      </w:pPr>
      <w:r w:rsidRPr="00701802">
        <w:t>Dersom barnet har en lidelse som medfører at det kan oppstå akutte situasjoner i barnehagen f.eks. epileptiske anfall, astmaanfall, føling som følge av diabetes, skal avtalen om legemiddelhåndtering beskrive behandlingen av den akutte situasjonen.</w:t>
      </w:r>
    </w:p>
    <w:p w14:paraId="03CDD8DC" w14:textId="77777777" w:rsidR="00701802" w:rsidRPr="00701802" w:rsidRDefault="00701802" w:rsidP="00701802">
      <w:pPr>
        <w:numPr>
          <w:ilvl w:val="0"/>
          <w:numId w:val="4"/>
        </w:numPr>
      </w:pPr>
      <w:r w:rsidRPr="00701802">
        <w:t>Barnehagen kontakter foreldrene hver gang barnet må gis akuttmedisin.</w:t>
      </w:r>
    </w:p>
    <w:p w14:paraId="0B05134B" w14:textId="77777777" w:rsidR="00701802" w:rsidRPr="00701802" w:rsidRDefault="00701802" w:rsidP="00701802">
      <w:r w:rsidRPr="00701802">
        <w:t> </w:t>
      </w:r>
    </w:p>
    <w:p w14:paraId="5CC1CD88" w14:textId="77777777" w:rsidR="00701802" w:rsidRPr="00701802" w:rsidRDefault="00701802" w:rsidP="00701802">
      <w:r w:rsidRPr="00701802">
        <w:t>Oppbevaring og administrering av legemidler</w:t>
      </w:r>
    </w:p>
    <w:p w14:paraId="11F6B778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>Det bør brukes dosett klargjort av barnets foreldre eller apotek, når det er mulig. Dosetten skal kun inneholde legemidler som skal utleveres i barnehagen.</w:t>
      </w:r>
    </w:p>
    <w:p w14:paraId="40E940FF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>Barnets foreldre har ansvar for at dosetten er merket med navn, dato, klokkeslett og innhold, samt sikre at det er riktige legemidler.</w:t>
      </w:r>
    </w:p>
    <w:p w14:paraId="4F6F5EA3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>Når legemidlene ikke kan fylles i dosett f.eks. rektaltuber, insulinpenn og astmaspray, tar barnehagen bare imot legemidler i originalemballasjen merket med barnets navn og bruksanvisning fra apoteket.</w:t>
      </w:r>
    </w:p>
    <w:p w14:paraId="7E8E718C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 xml:space="preserve">Som hovedregel bør vi unngå at ansatte i barnehagen blir nødt til å måle opp doser. Dersom barnet bruker medisiner som skal måles opp, bør barnets foreldre be apoteket om å levere ferdig oppmålte doser til bruk i barnehagen. Dersom dette ikke lar seg gjøre, bør foreldrene trekke opp og levere ferdig </w:t>
      </w:r>
      <w:proofErr w:type="spellStart"/>
      <w:r w:rsidRPr="00701802">
        <w:t>opptrekte</w:t>
      </w:r>
      <w:proofErr w:type="spellEnd"/>
      <w:r w:rsidRPr="00701802">
        <w:t xml:space="preserve"> sprøyter som er merket med innhold. </w:t>
      </w:r>
    </w:p>
    <w:p w14:paraId="39A6FC00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>Barnets foreldre må avtale med daglig leder om legemidlene, også akuttmedisinen, skal oppbevares i barnehagen eller om det skal leveres daglig sammen med barnet.</w:t>
      </w:r>
    </w:p>
    <w:p w14:paraId="561E5474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>Ved mottak av legemidler fra foreldre, kvitteres det på skjemaet for mottak av legemidler.</w:t>
      </w:r>
    </w:p>
    <w:p w14:paraId="649AD8C7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>Legemidlene oppbevares låst og utilgjengelig for barna.</w:t>
      </w:r>
    </w:p>
    <w:p w14:paraId="237B470D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>Det bør kun oppbevares legemidler for kortere tids forbruk.</w:t>
      </w:r>
    </w:p>
    <w:p w14:paraId="4B6181C2" w14:textId="77777777" w:rsidR="00701802" w:rsidRPr="00701802" w:rsidRDefault="00701802" w:rsidP="00701802">
      <w:pPr>
        <w:numPr>
          <w:ilvl w:val="0"/>
          <w:numId w:val="5"/>
        </w:numPr>
      </w:pPr>
      <w:r w:rsidRPr="00701802">
        <w:t>Ved A og B-preparater skal det føres jevnlig kontroll med mengden som er levert inn i barnehagen og mengden som er levert ut i barnehagen, for å sikre at det ikke forekommer svinn i barnehagen.</w:t>
      </w:r>
    </w:p>
    <w:p w14:paraId="76BBC69D" w14:textId="77777777" w:rsidR="00701802" w:rsidRPr="00701802" w:rsidRDefault="00701802" w:rsidP="00701802">
      <w:r w:rsidRPr="00701802">
        <w:t> </w:t>
      </w:r>
    </w:p>
    <w:p w14:paraId="1CBF7EC1" w14:textId="77777777" w:rsidR="00701802" w:rsidRPr="00701802" w:rsidRDefault="00701802" w:rsidP="00701802">
      <w:r w:rsidRPr="00701802">
        <w:t>Utlevering</w:t>
      </w:r>
    </w:p>
    <w:p w14:paraId="796E868E" w14:textId="77777777" w:rsidR="00701802" w:rsidRPr="00701802" w:rsidRDefault="00701802" w:rsidP="00701802">
      <w:pPr>
        <w:numPr>
          <w:ilvl w:val="0"/>
          <w:numId w:val="6"/>
        </w:numPr>
      </w:pPr>
      <w:r w:rsidRPr="00701802">
        <w:t>Den som leverer ut legemidler har ansvar for at legemidlene gis til riktig barn, til riktig tid og på riktig måte.</w:t>
      </w:r>
    </w:p>
    <w:p w14:paraId="202CEAA0" w14:textId="77777777" w:rsidR="00701802" w:rsidRPr="00701802" w:rsidRDefault="00701802" w:rsidP="00701802">
      <w:pPr>
        <w:numPr>
          <w:ilvl w:val="0"/>
          <w:numId w:val="6"/>
        </w:numPr>
      </w:pPr>
      <w:r w:rsidRPr="00701802">
        <w:t>Etter utdelt legemiddel skal den som leverte ut medisinen kvittere for at det er gitt på signaturskjemaet.</w:t>
      </w:r>
    </w:p>
    <w:p w14:paraId="7631CB79" w14:textId="77777777" w:rsidR="00701802" w:rsidRPr="00701802" w:rsidRDefault="00701802" w:rsidP="00701802">
      <w:pPr>
        <w:numPr>
          <w:ilvl w:val="0"/>
          <w:numId w:val="6"/>
        </w:numPr>
      </w:pPr>
      <w:r w:rsidRPr="00701802">
        <w:t>Ved A og B-preparater benyttes eget signaturskjema hvor også restbeholdningen skal telles opp for hver gang preparatet deles ut. </w:t>
      </w:r>
    </w:p>
    <w:p w14:paraId="6F57C881" w14:textId="77777777" w:rsidR="00701802" w:rsidRPr="00701802" w:rsidRDefault="00701802" w:rsidP="00701802">
      <w:pPr>
        <w:numPr>
          <w:ilvl w:val="0"/>
          <w:numId w:val="6"/>
        </w:numPr>
      </w:pPr>
      <w:r w:rsidRPr="00701802">
        <w:t>Eldre signaturskjemaer arkiveres så lenge det er hensiktsmessig, og kopi sendes barnets foreldre.</w:t>
      </w:r>
    </w:p>
    <w:p w14:paraId="15B3FE44" w14:textId="77777777" w:rsidR="00701802" w:rsidRPr="00701802" w:rsidRDefault="00701802" w:rsidP="00701802">
      <w:r w:rsidRPr="00701802">
        <w:lastRenderedPageBreak/>
        <w:br/>
        <w:t>Feil og avvik</w:t>
      </w:r>
    </w:p>
    <w:p w14:paraId="352E44DB" w14:textId="77777777" w:rsidR="00701802" w:rsidRPr="00701802" w:rsidRDefault="00701802" w:rsidP="00701802">
      <w:pPr>
        <w:numPr>
          <w:ilvl w:val="0"/>
          <w:numId w:val="7"/>
        </w:numPr>
      </w:pPr>
      <w:r w:rsidRPr="00701802">
        <w:t>Dersom personalet i barnehagen oppdager avvik mellom legemiddeloversikten og de legemidlene barnets foresatte har levert, skal barnets foreldre kontaktes.</w:t>
      </w:r>
    </w:p>
    <w:p w14:paraId="4B144A58" w14:textId="77777777" w:rsidR="00701802" w:rsidRPr="00701802" w:rsidRDefault="00701802" w:rsidP="00701802">
      <w:pPr>
        <w:numPr>
          <w:ilvl w:val="0"/>
          <w:numId w:val="7"/>
        </w:numPr>
      </w:pPr>
      <w:r w:rsidRPr="00701802">
        <w:t>Dersom det tar lang tid å få oppklart uklarheter i medisineringen, kan behandlende lege kontaktes.</w:t>
      </w:r>
    </w:p>
    <w:p w14:paraId="6474E211" w14:textId="77777777" w:rsidR="00701802" w:rsidRPr="00701802" w:rsidRDefault="00701802" w:rsidP="00701802">
      <w:pPr>
        <w:numPr>
          <w:ilvl w:val="0"/>
          <w:numId w:val="7"/>
        </w:numPr>
      </w:pPr>
      <w:r w:rsidRPr="00701802">
        <w:t>Dersom det blir utlevert feil legemiddel til et barn skal lege kontaktes straks. Foreldrene kontaktes etterpå.</w:t>
      </w:r>
    </w:p>
    <w:p w14:paraId="7027BE69" w14:textId="77777777" w:rsidR="0034264E" w:rsidRDefault="0034264E"/>
    <w:sectPr w:rsidR="00342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27D"/>
    <w:multiLevelType w:val="multilevel"/>
    <w:tmpl w:val="44C0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667"/>
    <w:multiLevelType w:val="multilevel"/>
    <w:tmpl w:val="E6F8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F4E52"/>
    <w:multiLevelType w:val="multilevel"/>
    <w:tmpl w:val="DC90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53D84"/>
    <w:multiLevelType w:val="multilevel"/>
    <w:tmpl w:val="656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A39C3"/>
    <w:multiLevelType w:val="multilevel"/>
    <w:tmpl w:val="3A68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D067A"/>
    <w:multiLevelType w:val="multilevel"/>
    <w:tmpl w:val="32D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D5B3F"/>
    <w:multiLevelType w:val="multilevel"/>
    <w:tmpl w:val="718A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429032">
    <w:abstractNumId w:val="1"/>
  </w:num>
  <w:num w:numId="2" w16cid:durableId="126556766">
    <w:abstractNumId w:val="5"/>
  </w:num>
  <w:num w:numId="3" w16cid:durableId="986740629">
    <w:abstractNumId w:val="2"/>
  </w:num>
  <w:num w:numId="4" w16cid:durableId="1411344795">
    <w:abstractNumId w:val="0"/>
  </w:num>
  <w:num w:numId="5" w16cid:durableId="740832276">
    <w:abstractNumId w:val="3"/>
  </w:num>
  <w:num w:numId="6" w16cid:durableId="858198727">
    <w:abstractNumId w:val="4"/>
  </w:num>
  <w:num w:numId="7" w16cid:durableId="221791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02"/>
    <w:rsid w:val="0034264E"/>
    <w:rsid w:val="0070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237F"/>
  <w15:chartTrackingRefBased/>
  <w15:docId w15:val="{A53C2305-DBFC-444C-AF0B-2E9D0187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Eriksen</dc:creator>
  <cp:keywords/>
  <dc:description/>
  <cp:lastModifiedBy>Maria Alsaker Opsahl</cp:lastModifiedBy>
  <cp:revision>1</cp:revision>
  <dcterms:created xsi:type="dcterms:W3CDTF">2023-09-04T11:43:00Z</dcterms:created>
  <dcterms:modified xsi:type="dcterms:W3CDTF">2023-09-04T11:44:00Z</dcterms:modified>
</cp:coreProperties>
</file>